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A" w:rsidRDefault="005679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##DNI##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56790A" w:rsidRDefault="0056790A">
      <w:r>
        <w:rPr>
          <w:rFonts w:ascii="Arial" w:cs="Arial"/>
          <w:sz w:val="20"/>
          <w:szCs w:val="20"/>
        </w:rPr>
        <w:t xml:space="preserve">##CP_POBLACION_PROVINCIA## 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56790A" w:rsidRDefault="0056790A" w:rsidP="0056790A">
      <w:pPr>
        <w:jc w:val="right"/>
      </w:pPr>
      <w:r>
        <w:rPr>
          <w:rFonts w:ascii="Arial" w:cs="Arial"/>
          <w:sz w:val="20"/>
          <w:szCs w:val="20"/>
        </w:rPr>
        <w:t>##CP_POBLACION_PROVINCIA_CONTRARIO##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##PROVINCIA##, a ##FECHA##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56790A" w:rsidRDefault="0056790A"/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##HECHOS##</w:t>
      </w:r>
    </w:p>
    <w:p w:rsidR="0056790A" w:rsidRDefault="0056790A"/>
    <w:p w:rsidR="00D32126" w:rsidRDefault="00D32126" w:rsidP="00D32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todo lo cual y en virtud de lo dispuesto en el Real Decreto 1453/1987, de 27 de noviembre, por el que se aprueba el reglamento regulador de los servicios de limpieza, conservación y teñido de productos textiles, cueros, pieles y sintéticos, en el marco del el Real Decreto Legislativo 1/2007, de 16 de noviembre, por el que se aprueba el texto refundido de la Ley General para la Defensa de los Consumidores y Usuarios y leyes complementarias, les requiero para que a la mayor brevedad posible procedan a:</w:t>
      </w:r>
    </w:p>
    <w:p w:rsidR="00D32126" w:rsidRDefault="00D32126" w:rsidP="00D32126">
      <w:pPr>
        <w:jc w:val="both"/>
        <w:rPr>
          <w:rFonts w:ascii="Arial" w:hAnsi="Arial" w:cs="Arial"/>
          <w:sz w:val="20"/>
          <w:szCs w:val="20"/>
        </w:rPr>
      </w:pPr>
    </w:p>
    <w:p w:rsidR="00D32126" w:rsidRDefault="00D32126" w:rsidP="00D32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</w:t>
      </w:r>
    </w:p>
    <w:p w:rsidR="00D32126" w:rsidRDefault="00D32126" w:rsidP="00D32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</w:p>
    <w:p w:rsidR="0056790A" w:rsidRDefault="0056790A"/>
    <w:p w:rsidR="0056790A" w:rsidRDefault="0056790A" w:rsidP="00F50C19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56790A" w:rsidRDefault="0056790A" w:rsidP="00F50C19">
      <w:pPr>
        <w:jc w:val="both"/>
      </w:pPr>
    </w:p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D. ##NOMBRE_APELLIDOS##</w:t>
      </w:r>
    </w:p>
    <w:p w:rsidR="0056790A" w:rsidRDefault="0056790A">
      <w:r>
        <w:rPr>
          <w:rFonts w:ascii="Arial" w:cs="Arial"/>
          <w:sz w:val="20"/>
          <w:szCs w:val="20"/>
        </w:rPr>
        <w:t>DNI ##DNI##</w:t>
      </w:r>
    </w:p>
    <w:sectPr w:rsidR="0056790A">
      <w:footerReference w:type="even" r:id="rId6"/>
      <w:footerReference w:type="default" r:id="rId7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EF" w:rsidRDefault="005C00EF">
      <w:r>
        <w:separator/>
      </w:r>
    </w:p>
  </w:endnote>
  <w:endnote w:type="continuationSeparator" w:id="0">
    <w:p w:rsidR="005C00EF" w:rsidRDefault="005C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56790A" w:rsidRDefault="0056790A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EF" w:rsidRDefault="005C00EF">
      <w:r>
        <w:separator/>
      </w:r>
    </w:p>
  </w:footnote>
  <w:footnote w:type="continuationSeparator" w:id="0">
    <w:p w:rsidR="005C00EF" w:rsidRDefault="005C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C"/>
    <w:rsid w:val="003C2EBC"/>
    <w:rsid w:val="0056790A"/>
    <w:rsid w:val="005C00EF"/>
    <w:rsid w:val="006E3F1F"/>
    <w:rsid w:val="00D32126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881326-2CD6-4F26-8AA9-5E61099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x-none" w:eastAsia="x-none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 Jiménez</dc:creator>
  <cp:keywords/>
  <dc:description/>
  <cp:lastModifiedBy>David San Martín</cp:lastModifiedBy>
  <cp:revision>2</cp:revision>
  <dcterms:created xsi:type="dcterms:W3CDTF">2018-02-01T08:44:00Z</dcterms:created>
  <dcterms:modified xsi:type="dcterms:W3CDTF">2018-02-01T08:44:00Z</dcterms:modified>
</cp:coreProperties>
</file>